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CF" w:rsidRDefault="001A4FCF" w:rsidP="001A4FCF">
      <w:pPr>
        <w:ind w:left="567"/>
        <w:jc w:val="center"/>
        <w:rPr>
          <w:b/>
          <w:sz w:val="32"/>
          <w:szCs w:val="32"/>
        </w:rPr>
      </w:pPr>
      <w:r w:rsidRPr="000D54AB">
        <w:rPr>
          <w:b/>
          <w:sz w:val="32"/>
          <w:szCs w:val="32"/>
        </w:rPr>
        <w:t>COCHIN FISHERIES HARBOUR</w:t>
      </w:r>
    </w:p>
    <w:p w:rsidR="001A4FCF" w:rsidRDefault="001A4FCF" w:rsidP="001A4F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(GOVERNED BY COCHIN PORT TRUST)</w:t>
      </w:r>
    </w:p>
    <w:p w:rsidR="001A4FCF" w:rsidRDefault="001A4FCF" w:rsidP="001A4FCF">
      <w:pPr>
        <w:spacing w:after="0"/>
        <w:jc w:val="right"/>
        <w:rPr>
          <w:sz w:val="24"/>
          <w:szCs w:val="24"/>
        </w:rPr>
      </w:pPr>
      <w:r w:rsidRPr="00503E4D">
        <w:rPr>
          <w:sz w:val="24"/>
          <w:szCs w:val="24"/>
        </w:rPr>
        <w:t xml:space="preserve">Office of the Administrator </w:t>
      </w:r>
    </w:p>
    <w:p w:rsidR="001A4FCF" w:rsidRDefault="001A4FCF" w:rsidP="001A4FC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Cochin Fisheries </w:t>
      </w:r>
      <w:proofErr w:type="spellStart"/>
      <w:r>
        <w:rPr>
          <w:sz w:val="24"/>
          <w:szCs w:val="24"/>
        </w:rPr>
        <w:t>Harbour</w:t>
      </w:r>
      <w:proofErr w:type="spellEnd"/>
    </w:p>
    <w:p w:rsidR="001A4FCF" w:rsidRPr="00503E4D" w:rsidRDefault="001A4FCF" w:rsidP="001A4FCF">
      <w:pPr>
        <w:spacing w:after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Thoppumpady</w:t>
      </w:r>
      <w:proofErr w:type="spellEnd"/>
      <w:r>
        <w:rPr>
          <w:sz w:val="24"/>
          <w:szCs w:val="24"/>
        </w:rPr>
        <w:t xml:space="preserve"> </w:t>
      </w:r>
      <w:r w:rsidRPr="00503E4D">
        <w:rPr>
          <w:sz w:val="24"/>
          <w:szCs w:val="24"/>
        </w:rPr>
        <w:t xml:space="preserve">      </w:t>
      </w:r>
    </w:p>
    <w:p w:rsidR="001A4FCF" w:rsidRDefault="001A4FCF" w:rsidP="001A4FCF">
      <w:pPr>
        <w:spacing w:after="0"/>
        <w:jc w:val="right"/>
        <w:rPr>
          <w:sz w:val="24"/>
          <w:szCs w:val="24"/>
        </w:rPr>
      </w:pPr>
      <w:r w:rsidRPr="00503E4D">
        <w:rPr>
          <w:sz w:val="24"/>
          <w:szCs w:val="24"/>
        </w:rPr>
        <w:t>Cochin 682 005</w:t>
      </w:r>
    </w:p>
    <w:p w:rsidR="001A4FCF" w:rsidRDefault="001A4FCF" w:rsidP="001A4FC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Kerala</w:t>
      </w:r>
    </w:p>
    <w:p w:rsidR="001A4FCF" w:rsidRDefault="001A4FCF" w:rsidP="001A4FCF">
      <w:pPr>
        <w:spacing w:after="0"/>
        <w:jc w:val="right"/>
        <w:rPr>
          <w:sz w:val="24"/>
          <w:szCs w:val="24"/>
        </w:rPr>
      </w:pPr>
      <w:hyperlink r:id="rId4" w:history="1">
        <w:r w:rsidRPr="007D4F8A">
          <w:rPr>
            <w:rStyle w:val="Hyperlink"/>
            <w:color w:val="000000" w:themeColor="text1"/>
            <w:sz w:val="24"/>
            <w:szCs w:val="24"/>
          </w:rPr>
          <w:t>Tel:91-0484-2220707/</w:t>
        </w:r>
      </w:hyperlink>
      <w:r>
        <w:rPr>
          <w:sz w:val="24"/>
          <w:szCs w:val="24"/>
        </w:rPr>
        <w:t xml:space="preserve"> 0484-2951707</w:t>
      </w:r>
    </w:p>
    <w:p w:rsidR="001A4FCF" w:rsidRPr="000D54AB" w:rsidRDefault="001A4FCF" w:rsidP="001A4FCF">
      <w:pPr>
        <w:jc w:val="right"/>
        <w:rPr>
          <w:sz w:val="24"/>
          <w:szCs w:val="24"/>
        </w:rPr>
      </w:pPr>
      <w:r w:rsidRPr="000D54AB">
        <w:rPr>
          <w:sz w:val="24"/>
          <w:szCs w:val="24"/>
        </w:rPr>
        <w:t>Website: www.cochinport.gov.in</w:t>
      </w:r>
    </w:p>
    <w:p w:rsidR="001A4FCF" w:rsidRDefault="001A4FCF" w:rsidP="001A4FCF"/>
    <w:p w:rsidR="001A4FCF" w:rsidRDefault="001A4FCF" w:rsidP="001A4FCF">
      <w:r>
        <w:rPr>
          <w:sz w:val="24"/>
          <w:szCs w:val="24"/>
        </w:rPr>
        <w:t xml:space="preserve">Tender </w:t>
      </w:r>
      <w:r w:rsidRPr="00503E4D">
        <w:rPr>
          <w:sz w:val="24"/>
          <w:szCs w:val="24"/>
        </w:rPr>
        <w:t>No.</w:t>
      </w:r>
      <w:r w:rsidRPr="00503E4D">
        <w:rPr>
          <w:b/>
          <w:sz w:val="24"/>
          <w:szCs w:val="24"/>
        </w:rPr>
        <w:t xml:space="preserve"> </w:t>
      </w:r>
      <w:r w:rsidRPr="00427E62">
        <w:rPr>
          <w:b/>
        </w:rPr>
        <w:t>AE/T-04</w:t>
      </w:r>
      <w:r>
        <w:rPr>
          <w:b/>
        </w:rPr>
        <w:t>(Re)</w:t>
      </w:r>
      <w:r w:rsidRPr="00427E62">
        <w:rPr>
          <w:b/>
        </w:rPr>
        <w:t>/Water ATM/CFH/2021</w:t>
      </w:r>
      <w:r>
        <w:rPr>
          <w:b/>
        </w:rPr>
        <w:t xml:space="preserve">                                             </w:t>
      </w:r>
      <w:r w:rsidRPr="007342CF">
        <w:rPr>
          <w:b/>
          <w:spacing w:val="-1"/>
        </w:rPr>
        <w:t>Date</w:t>
      </w:r>
      <w:r>
        <w:rPr>
          <w:b/>
          <w:spacing w:val="-1"/>
        </w:rPr>
        <w:t>:-13/12/</w:t>
      </w:r>
      <w:r w:rsidRPr="00A56563">
        <w:rPr>
          <w:b/>
          <w:spacing w:val="-1"/>
        </w:rPr>
        <w:t>2021</w:t>
      </w:r>
    </w:p>
    <w:p w:rsidR="001A4FCF" w:rsidRPr="000D54AB" w:rsidRDefault="001A4FCF" w:rsidP="001A4FC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Tender</w:t>
      </w:r>
      <w:r w:rsidRPr="000D54AB">
        <w:rPr>
          <w:sz w:val="32"/>
          <w:szCs w:val="32"/>
          <w:u w:val="single"/>
        </w:rPr>
        <w:t xml:space="preserve"> Extension Notice</w:t>
      </w:r>
    </w:p>
    <w:p w:rsidR="001A4FCF" w:rsidRDefault="001A4FCF" w:rsidP="001A4FCF">
      <w:pPr>
        <w:adjustRightInd w:val="0"/>
        <w:jc w:val="center"/>
        <w:rPr>
          <w:rFonts w:eastAsiaTheme="minorHAnsi"/>
          <w:b/>
        </w:rPr>
      </w:pPr>
      <w:r w:rsidRPr="006111A0">
        <w:rPr>
          <w:sz w:val="24"/>
          <w:szCs w:val="24"/>
        </w:rPr>
        <w:t xml:space="preserve">Sub: </w:t>
      </w:r>
      <w:r w:rsidRPr="00427E62">
        <w:rPr>
          <w:rFonts w:eastAsiaTheme="minorHAnsi"/>
          <w:b/>
        </w:rPr>
        <w:t xml:space="preserve">“Tender for </w:t>
      </w:r>
      <w:r>
        <w:rPr>
          <w:rFonts w:eastAsiaTheme="minorHAnsi"/>
          <w:b/>
        </w:rPr>
        <w:t>Supply and installation of</w:t>
      </w:r>
      <w:r w:rsidRPr="00427E62">
        <w:rPr>
          <w:rFonts w:eastAsiaTheme="minorHAnsi"/>
          <w:b/>
        </w:rPr>
        <w:t xml:space="preserve"> Water ATM of 500 LPH capacity at Cochin </w:t>
      </w:r>
      <w:r>
        <w:rPr>
          <w:rFonts w:eastAsiaTheme="minorHAnsi"/>
          <w:b/>
        </w:rPr>
        <w:t xml:space="preserve">   </w:t>
      </w:r>
    </w:p>
    <w:p w:rsidR="001A4FCF" w:rsidRPr="00427E62" w:rsidRDefault="001A4FCF" w:rsidP="001A4FCF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ab/>
      </w:r>
      <w:r w:rsidRPr="00427E62">
        <w:rPr>
          <w:rFonts w:eastAsiaTheme="minorHAnsi"/>
          <w:b/>
        </w:rPr>
        <w:t xml:space="preserve">Fisheries </w:t>
      </w:r>
      <w:proofErr w:type="spellStart"/>
      <w:r w:rsidRPr="00427E62">
        <w:rPr>
          <w:rFonts w:eastAsiaTheme="minorHAnsi"/>
          <w:b/>
        </w:rPr>
        <w:t>Harbour</w:t>
      </w:r>
      <w:proofErr w:type="spellEnd"/>
      <w:r w:rsidRPr="00427E62">
        <w:rPr>
          <w:rFonts w:eastAsiaTheme="minorHAnsi"/>
          <w:b/>
        </w:rPr>
        <w:t xml:space="preserve"> including providing additional AMC of 4 years</w:t>
      </w:r>
      <w:r>
        <w:rPr>
          <w:rFonts w:eastAsiaTheme="minorHAnsi"/>
          <w:b/>
        </w:rPr>
        <w:t xml:space="preserve"> after the guarantee period</w:t>
      </w:r>
      <w:r w:rsidRPr="00427E62">
        <w:rPr>
          <w:rFonts w:eastAsiaTheme="minorHAnsi"/>
          <w:b/>
        </w:rPr>
        <w:t>”</w:t>
      </w:r>
    </w:p>
    <w:p w:rsidR="001A4FCF" w:rsidRPr="000D49F5" w:rsidRDefault="001A4FCF" w:rsidP="001A4FCF">
      <w:pPr>
        <w:adjustRightInd w:val="0"/>
        <w:rPr>
          <w:b/>
          <w:sz w:val="24"/>
          <w:szCs w:val="24"/>
        </w:rPr>
      </w:pPr>
    </w:p>
    <w:p w:rsidR="001A4FCF" w:rsidRPr="001A4FCF" w:rsidRDefault="001A4FCF" w:rsidP="001A4FCF">
      <w:pPr>
        <w:pStyle w:val="ListParagraph"/>
        <w:adjustRightInd w:val="0"/>
        <w:ind w:left="0"/>
        <w:rPr>
          <w:spacing w:val="-1"/>
        </w:rPr>
      </w:pPr>
      <w:r>
        <w:rPr>
          <w:sz w:val="24"/>
          <w:szCs w:val="24"/>
        </w:rPr>
        <w:t xml:space="preserve">Ref: 1) </w:t>
      </w:r>
      <w:r w:rsidRPr="001A4FCF">
        <w:rPr>
          <w:sz w:val="24"/>
          <w:szCs w:val="24"/>
        </w:rPr>
        <w:t xml:space="preserve">This office tender </w:t>
      </w:r>
      <w:proofErr w:type="gramStart"/>
      <w:r w:rsidRPr="001A4FCF">
        <w:rPr>
          <w:sz w:val="24"/>
          <w:szCs w:val="24"/>
        </w:rPr>
        <w:t>No</w:t>
      </w:r>
      <w:proofErr w:type="gramEnd"/>
      <w:r w:rsidRPr="001A4FCF">
        <w:rPr>
          <w:sz w:val="24"/>
          <w:szCs w:val="24"/>
        </w:rPr>
        <w:t xml:space="preserve">. </w:t>
      </w:r>
      <w:r w:rsidRPr="001A4FCF">
        <w:t>AE/T-04(Re)/Water ATM/CFH/2021     Date</w:t>
      </w:r>
      <w:proofErr w:type="gramStart"/>
      <w:r w:rsidRPr="001A4FCF">
        <w:rPr>
          <w:spacing w:val="-1"/>
        </w:rPr>
        <w:t>:-</w:t>
      </w:r>
      <w:proofErr w:type="gramEnd"/>
      <w:r w:rsidRPr="001A4FCF">
        <w:rPr>
          <w:spacing w:val="-1"/>
        </w:rPr>
        <w:t xml:space="preserve"> 06/11/2021</w:t>
      </w:r>
    </w:p>
    <w:p w:rsidR="001A4FCF" w:rsidRDefault="001A4FCF" w:rsidP="001A4FCF">
      <w:pPr>
        <w:adjustRightInd w:val="0"/>
        <w:spacing w:after="0"/>
      </w:pPr>
      <w:r>
        <w:rPr>
          <w:spacing w:val="-1"/>
        </w:rPr>
        <w:t xml:space="preserve">          </w:t>
      </w:r>
      <w:r w:rsidRPr="001A4FCF">
        <w:rPr>
          <w:spacing w:val="-1"/>
        </w:rPr>
        <w:t xml:space="preserve">2) Extension of tender </w:t>
      </w:r>
      <w:proofErr w:type="gramStart"/>
      <w:r w:rsidRPr="001A4FCF">
        <w:rPr>
          <w:spacing w:val="-1"/>
        </w:rPr>
        <w:t>vide</w:t>
      </w:r>
      <w:proofErr w:type="gramEnd"/>
      <w:r w:rsidRPr="001A4FCF">
        <w:rPr>
          <w:spacing w:val="-1"/>
        </w:rPr>
        <w:t xml:space="preserve"> t</w:t>
      </w:r>
      <w:r w:rsidRPr="001A4FCF">
        <w:rPr>
          <w:sz w:val="24"/>
          <w:szCs w:val="24"/>
        </w:rPr>
        <w:t xml:space="preserve">his office order of even No. </w:t>
      </w:r>
      <w:r w:rsidRPr="001A4FCF">
        <w:t xml:space="preserve">AE/T-04(Re)/Water ATM/CFH/2021   </w:t>
      </w:r>
    </w:p>
    <w:p w:rsidR="001A4FCF" w:rsidRPr="001A4FCF" w:rsidRDefault="001A4FCF" w:rsidP="001A4FCF">
      <w:pPr>
        <w:pStyle w:val="ListParagraph"/>
        <w:adjustRightInd w:val="0"/>
        <w:ind w:left="720"/>
        <w:rPr>
          <w:sz w:val="24"/>
          <w:szCs w:val="24"/>
        </w:rPr>
      </w:pPr>
      <w:r w:rsidRPr="001A4FCF">
        <w:t>Date</w:t>
      </w:r>
      <w:proofErr w:type="gramStart"/>
      <w:r w:rsidRPr="001A4FCF">
        <w:rPr>
          <w:spacing w:val="-1"/>
        </w:rPr>
        <w:t>:-</w:t>
      </w:r>
      <w:proofErr w:type="gramEnd"/>
      <w:r w:rsidRPr="001A4FCF">
        <w:rPr>
          <w:spacing w:val="-1"/>
        </w:rPr>
        <w:t xml:space="preserve"> 29/11/2021</w:t>
      </w:r>
      <w:r w:rsidRPr="001A4FCF">
        <w:t xml:space="preserve">                </w:t>
      </w:r>
      <w:r>
        <w:t xml:space="preserve">  </w:t>
      </w:r>
    </w:p>
    <w:p w:rsidR="001A4FCF" w:rsidRDefault="001A4FCF" w:rsidP="001A4FCF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A4FCF" w:rsidRDefault="001A4FCF" w:rsidP="001A4FCF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Please refer to the above. The last date and time of submission of quotation is extended up to 14:30 Hrs on 20.12.2021 and the tender will be opened on 15:00 Hrs on the same day.</w:t>
      </w:r>
    </w:p>
    <w:p w:rsidR="001A4FCF" w:rsidRDefault="001A4FCF" w:rsidP="001A4FCF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4FCF" w:rsidRDefault="001A4FCF" w:rsidP="001A4FCF">
      <w:pPr>
        <w:pStyle w:val="ListParagraph"/>
        <w:adjustRightInd w:val="0"/>
        <w:ind w:left="0"/>
        <w:rPr>
          <w:sz w:val="24"/>
          <w:szCs w:val="24"/>
        </w:rPr>
      </w:pPr>
      <w:r>
        <w:rPr>
          <w:sz w:val="24"/>
          <w:szCs w:val="24"/>
        </w:rPr>
        <w:t>All other</w:t>
      </w:r>
      <w:r w:rsidRPr="00503E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terms and conditions of the quotation remain unaltered.                     </w:t>
      </w:r>
    </w:p>
    <w:p w:rsidR="001A4FCF" w:rsidRDefault="001A4FCF" w:rsidP="001A4FCF"/>
    <w:p w:rsidR="001A4FCF" w:rsidRDefault="001A4FCF" w:rsidP="001A4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proofErr w:type="gramStart"/>
      <w:r>
        <w:t>Sd</w:t>
      </w:r>
      <w:proofErr w:type="spellEnd"/>
      <w:proofErr w:type="gramEnd"/>
      <w:r>
        <w:t>/-</w:t>
      </w:r>
      <w:r>
        <w:tab/>
      </w:r>
    </w:p>
    <w:p w:rsidR="001C3145" w:rsidRDefault="001A4FCF" w:rsidP="001A4FCF"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294291">
        <w:rPr>
          <w:b/>
          <w:sz w:val="24"/>
          <w:szCs w:val="24"/>
        </w:rPr>
        <w:t>Chief Mechanical Engineer</w:t>
      </w:r>
    </w:p>
    <w:sectPr w:rsidR="001C3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4FCF"/>
    <w:rsid w:val="001A4FCF"/>
    <w:rsid w:val="001C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.Heabing 2"/>
    <w:basedOn w:val="Normal"/>
    <w:link w:val="ListParagraphChar"/>
    <w:uiPriority w:val="34"/>
    <w:qFormat/>
    <w:rsid w:val="001A4FCF"/>
    <w:pPr>
      <w:widowControl w:val="0"/>
      <w:autoSpaceDE w:val="0"/>
      <w:autoSpaceDN w:val="0"/>
      <w:spacing w:after="0" w:line="240" w:lineRule="auto"/>
      <w:ind w:left="151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1A4FCF"/>
    <w:rPr>
      <w:color w:val="0000FF"/>
      <w:u w:val="single"/>
    </w:rPr>
  </w:style>
  <w:style w:type="character" w:customStyle="1" w:styleId="ListParagraphChar">
    <w:name w:val="List Paragraph Char"/>
    <w:aliases w:val="2.Heabing 2 Char"/>
    <w:basedOn w:val="DefaultParagraphFont"/>
    <w:link w:val="ListParagraph"/>
    <w:uiPriority w:val="34"/>
    <w:locked/>
    <w:rsid w:val="001A4FC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91-0484-22207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CME</cp:lastModifiedBy>
  <cp:revision>2</cp:revision>
  <dcterms:created xsi:type="dcterms:W3CDTF">2021-12-13T11:01:00Z</dcterms:created>
  <dcterms:modified xsi:type="dcterms:W3CDTF">2021-12-13T11:06:00Z</dcterms:modified>
</cp:coreProperties>
</file>